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FD20DF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5479A4"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之</w:t>
      </w:r>
      <w:r w:rsidR="00EF10A5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bookmarkEnd w:id="0"/>
    <w:p w:rsidR="00460303" w:rsidRPr="00FD20DF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Pr="00FD20DF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 w:hint="eastAsia"/>
          <w:szCs w:val="24"/>
        </w:rPr>
        <w:t>從藝術生活與美感教育著手，結合</w:t>
      </w:r>
      <w:r w:rsidRPr="00FD20DF">
        <w:rPr>
          <w:rFonts w:ascii="Times New Roman" w:eastAsia="標楷體" w:hAnsi="Times New Roman" w:cs="Times New Roman" w:hint="eastAsia"/>
          <w:szCs w:val="24"/>
        </w:rPr>
        <w:t>12</w:t>
      </w:r>
      <w:r w:rsidRPr="00FD20DF">
        <w:rPr>
          <w:rFonts w:ascii="Times New Roman" w:eastAsia="標楷體" w:hAnsi="Times New Roman" w:cs="Times New Roman" w:hint="eastAsia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本活動</w:t>
      </w:r>
      <w:r w:rsidR="00CD273E" w:rsidRPr="00FD20DF">
        <w:rPr>
          <w:rFonts w:ascii="Times New Roman" w:eastAsia="標楷體" w:hAnsi="Times New Roman" w:cs="Times New Roman" w:hint="eastAsia"/>
          <w:szCs w:val="24"/>
        </w:rPr>
        <w:t>由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玉里高中廣設科莊錦昌老師</w:t>
      </w:r>
      <w:r w:rsidRPr="00FD20DF">
        <w:rPr>
          <w:rFonts w:ascii="Times New Roman" w:eastAsia="標楷體" w:hAnsi="Times New Roman" w:cs="Times New Roman" w:hint="eastAsia"/>
          <w:szCs w:val="24"/>
        </w:rPr>
        <w:t>帶領學員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進行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之創作</w:t>
      </w:r>
      <w:r w:rsidR="00B0349F"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課程內容符合美感教育六要素之</w:t>
      </w:r>
      <w:r w:rsidR="00BA32F6" w:rsidRPr="00FD20DF">
        <w:rPr>
          <w:rFonts w:ascii="Times New Roman" w:eastAsia="標楷體" w:hAnsi="Times New Roman" w:cs="Times New Roman" w:hint="eastAsia"/>
          <w:szCs w:val="24"/>
        </w:rPr>
        <w:t>比例、</w:t>
      </w:r>
      <w:r w:rsidR="008A07C7" w:rsidRPr="00FD20DF">
        <w:rPr>
          <w:rFonts w:ascii="Times New Roman" w:eastAsia="標楷體" w:hAnsi="Times New Roman" w:cs="Times New Roman" w:hint="eastAsia"/>
          <w:szCs w:val="24"/>
        </w:rPr>
        <w:t>質感</w:t>
      </w:r>
      <w:r w:rsidR="00D43650" w:rsidRPr="00FD20DF">
        <w:rPr>
          <w:rFonts w:ascii="Times New Roman" w:eastAsia="標楷體" w:hAnsi="Times New Roman" w:cs="Times New Roman" w:hint="eastAsia"/>
          <w:szCs w:val="24"/>
        </w:rPr>
        <w:t>、構成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，讓參與學員認識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美感教育藝術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核心概念與價值，進而推廣在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12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年國教教學場域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。</w:t>
      </w:r>
    </w:p>
    <w:p w:rsidR="00FB07B3" w:rsidRPr="00FD20DF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FD20DF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D20DF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FD20DF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/>
          <w:szCs w:val="24"/>
        </w:rPr>
        <w:t>活動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八</w:t>
      </w:r>
      <w:r w:rsidR="00BB0877" w:rsidRPr="00FD20DF">
        <w:rPr>
          <w:rFonts w:ascii="Times New Roman" w:eastAsia="標楷體" w:hAnsi="Times New Roman" w:cs="Times New Roman"/>
          <w:szCs w:val="24"/>
        </w:rPr>
        <w:t>/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美感教育之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創作</w:t>
      </w:r>
    </w:p>
    <w:p w:rsidR="00DF456A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講師：</w:t>
      </w:r>
      <w:r w:rsidR="005479A4">
        <w:rPr>
          <w:rFonts w:ascii="Times New Roman" w:eastAsia="標楷體" w:hAnsi="Times New Roman" w:cs="Times New Roman" w:hint="eastAsia"/>
          <w:szCs w:val="24"/>
        </w:rPr>
        <w:t>玉里高中廣設科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莊錦昌老師</w:t>
      </w:r>
    </w:p>
    <w:p w:rsidR="00F93F33" w:rsidRPr="00D56B0B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講座助理：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國立東華大學藝設系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/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黃成永副教授</w:t>
      </w:r>
    </w:p>
    <w:p w:rsidR="00376F0C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日期</w:t>
      </w:r>
      <w:r w:rsidR="00BB0877" w:rsidRPr="00D56B0B">
        <w:rPr>
          <w:rFonts w:ascii="Times New Roman" w:eastAsia="標楷體" w:hAnsi="Times New Roman" w:cs="Times New Roman"/>
          <w:szCs w:val="24"/>
        </w:rPr>
        <w:t>/ 10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8</w:t>
      </w:r>
      <w:r w:rsidR="00BB0877" w:rsidRPr="00D56B0B">
        <w:rPr>
          <w:rFonts w:ascii="Times New Roman" w:eastAsia="標楷體" w:hAnsi="Times New Roman" w:cs="Times New Roman"/>
          <w:szCs w:val="24"/>
        </w:rPr>
        <w:t>年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BB0877" w:rsidRPr="00D56B0B">
        <w:rPr>
          <w:rFonts w:ascii="Times New Roman" w:eastAsia="標楷體" w:hAnsi="Times New Roman" w:cs="Times New Roman"/>
          <w:szCs w:val="24"/>
        </w:rPr>
        <w:t>月</w:t>
      </w:r>
      <w:r w:rsidR="00B0349F">
        <w:rPr>
          <w:rFonts w:ascii="Times New Roman" w:eastAsia="標楷體" w:hAnsi="Times New Roman" w:cs="Times New Roman" w:hint="eastAsia"/>
          <w:szCs w:val="24"/>
        </w:rPr>
        <w:t>1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BB0877" w:rsidRPr="00D56B0B">
        <w:rPr>
          <w:rFonts w:ascii="Times New Roman" w:eastAsia="標楷體" w:hAnsi="Times New Roman" w:cs="Times New Roman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>(</w:t>
      </w:r>
      <w:r w:rsidR="005479A4">
        <w:rPr>
          <w:rFonts w:ascii="Times New Roman" w:eastAsia="標楷體" w:hAnsi="Times New Roman" w:cs="Times New Roman" w:hint="eastAsia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 xml:space="preserve">) </w:t>
      </w:r>
      <w:r w:rsidR="00B0349F">
        <w:rPr>
          <w:rFonts w:ascii="Times New Roman" w:eastAsia="標楷體" w:hAnsi="Times New Roman" w:cs="Times New Roman" w:hint="eastAsia"/>
          <w:szCs w:val="24"/>
        </w:rPr>
        <w:t>上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午</w:t>
      </w:r>
      <w:r w:rsidR="00B0349F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D56B0B">
        <w:rPr>
          <w:rFonts w:ascii="Times New Roman" w:eastAsia="標楷體" w:hAnsi="Times New Roman" w:cs="Times New Roman"/>
          <w:szCs w:val="24"/>
        </w:rPr>
        <w:t>~</w:t>
      </w:r>
      <w:r w:rsidR="00063BE6" w:rsidRPr="00D56B0B">
        <w:rPr>
          <w:rFonts w:ascii="Times New Roman" w:eastAsia="標楷體" w:hAnsi="Times New Roman" w:cs="Times New Roman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D56B0B">
        <w:rPr>
          <w:rFonts w:ascii="Times New Roman" w:eastAsia="標楷體" w:hAnsi="Times New Roman" w:cs="Times New Roman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1</w:t>
      </w:r>
      <w:r w:rsidRPr="00D56B0B">
        <w:rPr>
          <w:rFonts w:ascii="Times New Roman" w:eastAsia="標楷體" w:hAnsi="Times New Roman" w:cs="Times New Roman"/>
          <w:szCs w:val="24"/>
        </w:rPr>
        <w:t>0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E079EE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地點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5479A4" w:rsidRPr="005479A4">
        <w:rPr>
          <w:rFonts w:hint="eastAsia"/>
        </w:rPr>
        <w:t xml:space="preserve"> 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國立玉里高中</w:t>
      </w:r>
      <w:r w:rsidR="005479A4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廣設科玉石研磨教室</w:t>
      </w:r>
      <w:r w:rsidR="005479A4">
        <w:rPr>
          <w:rFonts w:ascii="Times New Roman" w:eastAsia="標楷體" w:hAnsi="Times New Roman" w:cs="Times New Roman" w:hint="eastAsia"/>
          <w:szCs w:val="24"/>
        </w:rPr>
        <w:t>(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981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花蓮縣玉里鎮中華路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424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號</w:t>
      </w:r>
      <w:r w:rsidR="005479A4">
        <w:rPr>
          <w:rFonts w:ascii="Times New Roman" w:eastAsia="標楷體" w:hAnsi="Times New Roman" w:cs="Times New Roman" w:hint="eastAsia"/>
          <w:szCs w:val="24"/>
        </w:rPr>
        <w:t>)</w:t>
      </w:r>
    </w:p>
    <w:p w:rsidR="0074089C" w:rsidRPr="005479A4" w:rsidRDefault="002541CC" w:rsidP="005479A4">
      <w:pPr>
        <w:ind w:leftChars="236" w:left="566" w:firstLineChars="200" w:firstLine="480"/>
        <w:rPr>
          <w:rFonts w:ascii="Times New Roman" w:eastAsia="標楷體" w:hAnsi="Times New Roman" w:cs="Times New Roman"/>
          <w:b/>
          <w:sz w:val="28"/>
          <w:szCs w:val="28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    </w:t>
      </w: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</w:t>
      </w:r>
      <w:r w:rsidRPr="00D56B0B">
        <w:rPr>
          <w:rFonts w:ascii="Times New Roman" w:eastAsia="標楷體" w:hAnsi="Times New Roman" w:cs="Times New Roman" w:hint="eastAsia"/>
          <w:szCs w:val="24"/>
        </w:rPr>
        <w:t>象與人</w:t>
      </w:r>
      <w:r w:rsidRPr="00FD20DF">
        <w:rPr>
          <w:rFonts w:ascii="Times New Roman" w:eastAsia="標楷體" w:hAnsi="Times New Roman" w:cs="Times New Roman" w:hint="eastAsia"/>
          <w:szCs w:val="24"/>
        </w:rPr>
        <w:t>數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至多</w:t>
      </w:r>
      <w:r w:rsidR="00223586" w:rsidRPr="00FD20DF">
        <w:rPr>
          <w:rFonts w:ascii="Times New Roman" w:eastAsia="標楷體" w:hAnsi="Times New Roman" w:cs="Times New Roman" w:hint="eastAsia"/>
          <w:szCs w:val="24"/>
        </w:rPr>
        <w:t>8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人</w:t>
      </w:r>
      <w:r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E07145" w:rsidRPr="00E07145" w:rsidRDefault="00BB0877" w:rsidP="004A1228">
      <w:pPr>
        <w:ind w:left="1984" w:hangingChars="708" w:hanging="1984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9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F1EDC">
        <w:rPr>
          <w:rFonts w:ascii="Times New Roman" w:eastAsia="標楷體" w:hAnsi="Times New Roman" w:cs="Times New Roman" w:hint="eastAsia"/>
          <w:szCs w:val="24"/>
        </w:rPr>
        <w:t>1</w:t>
      </w:r>
      <w:r w:rsidR="005479A4">
        <w:rPr>
          <w:rFonts w:ascii="Times New Roman" w:eastAsia="標楷體" w:hAnsi="Times New Roman" w:cs="Times New Roman" w:hint="eastAsia"/>
          <w:szCs w:val="24"/>
        </w:rPr>
        <w:t>2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，額滿為止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A02558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8F1EDC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D56B0B" w:rsidRDefault="00BB0877" w:rsidP="00D56B0B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</w:p>
    <w:p w:rsidR="004665DE" w:rsidRPr="002541CC" w:rsidRDefault="004665DE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D56B0B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56B0B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DD2EA5" w:rsidRPr="002541CC" w:rsidRDefault="00D56B0B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(03-8632648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  <w:r w:rsidR="005479A4">
        <w:rPr>
          <w:rFonts w:ascii="Times New Roman" w:eastAsia="標楷體" w:hAnsi="Times New Roman" w:cs="Times New Roman" w:hint="eastAsia"/>
          <w:color w:val="000000"/>
          <w:szCs w:val="24"/>
        </w:rPr>
        <w:t>、國立玉里高中廣告設計科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1EDC" w:rsidRDefault="00BB0877" w:rsidP="008F1EDC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5479A4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0"/>
        <w:gridCol w:w="1083"/>
        <w:gridCol w:w="3267"/>
        <w:gridCol w:w="4530"/>
      </w:tblGrid>
      <w:tr w:rsidR="005479A4" w:rsidRPr="007B1153" w:rsidTr="00DA6507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八</w:t>
            </w:r>
            <w:r w:rsidRPr="00FD20DF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美感教育之</w:t>
            </w:r>
            <w:r w:rsidR="00223586"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玉石研磨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創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5479A4" w:rsidRPr="007B1153" w:rsidTr="00E82AF0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66F0" w:rsidRPr="00510D38" w:rsidRDefault="00D066F0" w:rsidP="00D06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認識寶石、玉石加工原理</w:t>
            </w:r>
          </w:p>
          <w:p w:rsidR="005479A4" w:rsidRDefault="00D066F0" w:rsidP="00D066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10D3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作品欣賞與基本機械操作介紹</w:t>
            </w:r>
          </w:p>
          <w:p w:rsidR="009C136B" w:rsidRPr="00617506" w:rsidRDefault="009C136B" w:rsidP="00D066F0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3.選料與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玉石切割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Default="005479A4" w:rsidP="00DA650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5479A4" w:rsidP="00DA650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617506" w:rsidRDefault="00D066F0" w:rsidP="009C13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t>玉石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研磨技巧─雙凸面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墜子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br/>
              <w:t>2.墜子的造型設計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D61731" w:rsidRDefault="009C136B" w:rsidP="00D6173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透過水切台進行造形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切割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br/>
              <w:t>2.進行玉石形態比例的</w:t>
            </w:r>
            <w:r w:rsidR="00D61731" w:rsidRPr="00510D38">
              <w:rPr>
                <w:rFonts w:ascii="標楷體" w:eastAsia="標楷體" w:hAnsi="標楷體" w:hint="eastAsia"/>
                <w:sz w:val="20"/>
                <w:szCs w:val="20"/>
              </w:rPr>
              <w:t>研磨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高週波鑽孔機使用技巧與練習</w:t>
            </w:r>
          </w:p>
          <w:p w:rsidR="00223586" w:rsidRP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2.玉石表面質感的處理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介紹與練習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5479A4" w:rsidRPr="00006B67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BA32F6" w:rsidRPr="002541CC" w:rsidRDefault="00BA32F6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A32F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C1" w:rsidRDefault="008E20C1" w:rsidP="00FC012B">
      <w:r>
        <w:separator/>
      </w:r>
    </w:p>
  </w:endnote>
  <w:endnote w:type="continuationSeparator" w:id="0">
    <w:p w:rsidR="008E20C1" w:rsidRDefault="008E20C1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C1" w:rsidRDefault="008E20C1" w:rsidP="00FC012B">
      <w:r>
        <w:separator/>
      </w:r>
    </w:p>
  </w:footnote>
  <w:footnote w:type="continuationSeparator" w:id="0">
    <w:p w:rsidR="008E20C1" w:rsidRDefault="008E20C1" w:rsidP="00FC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01DD"/>
    <w:multiLevelType w:val="hybridMultilevel"/>
    <w:tmpl w:val="2B887C0A"/>
    <w:lvl w:ilvl="0" w:tplc="9C841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45995"/>
    <w:rsid w:val="0005217C"/>
    <w:rsid w:val="00052C87"/>
    <w:rsid w:val="00063BE6"/>
    <w:rsid w:val="00070564"/>
    <w:rsid w:val="00084C51"/>
    <w:rsid w:val="000957F7"/>
    <w:rsid w:val="000B116C"/>
    <w:rsid w:val="000C086F"/>
    <w:rsid w:val="000C53E0"/>
    <w:rsid w:val="000C58FB"/>
    <w:rsid w:val="000C64E2"/>
    <w:rsid w:val="00103D66"/>
    <w:rsid w:val="0010754E"/>
    <w:rsid w:val="00114A92"/>
    <w:rsid w:val="001460A2"/>
    <w:rsid w:val="001553B4"/>
    <w:rsid w:val="001719FC"/>
    <w:rsid w:val="001A4C6D"/>
    <w:rsid w:val="001C45E7"/>
    <w:rsid w:val="001D6B2D"/>
    <w:rsid w:val="001D7750"/>
    <w:rsid w:val="001F0909"/>
    <w:rsid w:val="00211FBE"/>
    <w:rsid w:val="00223586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2D9C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A1228"/>
    <w:rsid w:val="004B38B6"/>
    <w:rsid w:val="004D0559"/>
    <w:rsid w:val="004D26C9"/>
    <w:rsid w:val="00516669"/>
    <w:rsid w:val="00525860"/>
    <w:rsid w:val="005479A4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264F"/>
    <w:rsid w:val="0067440C"/>
    <w:rsid w:val="006A36B7"/>
    <w:rsid w:val="006C2395"/>
    <w:rsid w:val="006D4A95"/>
    <w:rsid w:val="006D4D69"/>
    <w:rsid w:val="006E1975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E744D"/>
    <w:rsid w:val="007F6A5E"/>
    <w:rsid w:val="008031E8"/>
    <w:rsid w:val="008166FE"/>
    <w:rsid w:val="0082380F"/>
    <w:rsid w:val="00832B05"/>
    <w:rsid w:val="008438F4"/>
    <w:rsid w:val="0084772F"/>
    <w:rsid w:val="008679D4"/>
    <w:rsid w:val="00874F72"/>
    <w:rsid w:val="00887BC4"/>
    <w:rsid w:val="008A07C7"/>
    <w:rsid w:val="008C1AC7"/>
    <w:rsid w:val="008C3479"/>
    <w:rsid w:val="008C5A59"/>
    <w:rsid w:val="008D03AB"/>
    <w:rsid w:val="008E20C1"/>
    <w:rsid w:val="008F1EDC"/>
    <w:rsid w:val="008F4F90"/>
    <w:rsid w:val="008F5F2C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B24C5"/>
    <w:rsid w:val="009C136B"/>
    <w:rsid w:val="009C597E"/>
    <w:rsid w:val="009D7090"/>
    <w:rsid w:val="009E0E94"/>
    <w:rsid w:val="009E5DD9"/>
    <w:rsid w:val="00A02558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C1E50"/>
    <w:rsid w:val="00AD0628"/>
    <w:rsid w:val="00AE22AA"/>
    <w:rsid w:val="00AF061E"/>
    <w:rsid w:val="00B0349F"/>
    <w:rsid w:val="00B04F6E"/>
    <w:rsid w:val="00B12BAC"/>
    <w:rsid w:val="00B23334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10B4"/>
    <w:rsid w:val="00BF49B5"/>
    <w:rsid w:val="00C06013"/>
    <w:rsid w:val="00C11E14"/>
    <w:rsid w:val="00C30B52"/>
    <w:rsid w:val="00C31DDB"/>
    <w:rsid w:val="00C34ECB"/>
    <w:rsid w:val="00C518B3"/>
    <w:rsid w:val="00C54781"/>
    <w:rsid w:val="00C60618"/>
    <w:rsid w:val="00C76AEF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066F0"/>
    <w:rsid w:val="00D17F31"/>
    <w:rsid w:val="00D43650"/>
    <w:rsid w:val="00D445BD"/>
    <w:rsid w:val="00D56B0B"/>
    <w:rsid w:val="00D61731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1516F"/>
    <w:rsid w:val="00E36742"/>
    <w:rsid w:val="00E36F53"/>
    <w:rsid w:val="00E45FA7"/>
    <w:rsid w:val="00E56C22"/>
    <w:rsid w:val="00E82AF0"/>
    <w:rsid w:val="00E872AF"/>
    <w:rsid w:val="00EB0570"/>
    <w:rsid w:val="00EE460E"/>
    <w:rsid w:val="00EF0184"/>
    <w:rsid w:val="00EF10A5"/>
    <w:rsid w:val="00EF4EFD"/>
    <w:rsid w:val="00EF52A1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D20DF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E618-30BD-43E1-8F5D-5D2E158C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2019-04-11T08:44:00Z</dcterms:created>
  <dcterms:modified xsi:type="dcterms:W3CDTF">2019-04-11T08:44:00Z</dcterms:modified>
</cp:coreProperties>
</file>